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1" name="图片 1" descr="IMG_20170111_11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1_1112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color w:val="C00000"/>
          <w:lang w:eastAsia="zh-CN"/>
        </w:rPr>
      </w:pPr>
      <w:r>
        <w:rPr>
          <w:rFonts w:hint="eastAsia"/>
          <w:b/>
          <w:bCs/>
          <w:color w:val="C00000"/>
          <w:lang w:eastAsia="zh-CN"/>
        </w:rPr>
        <w:t>原子性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2" name="图片 2" descr="IMG_20170111_11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1_1112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3" name="图片 3" descr="IMG_20170111_11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1_1112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4" name="图片 4" descr="IMG_20170111_11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1_1112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b/>
          <w:bCs/>
          <w:color w:val="C00000"/>
          <w:lang w:eastAsia="zh-CN"/>
        </w:rPr>
      </w:pPr>
      <w:r>
        <w:rPr>
          <w:rFonts w:hint="eastAsia"/>
          <w:b/>
          <w:bCs/>
          <w:color w:val="C00000"/>
          <w:lang w:eastAsia="zh-CN"/>
        </w:rPr>
        <w:t>有序性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5" name="图片 5" descr="IMG_20170111_11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11_1114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6" name="图片 6" descr="IMG_20170111_11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111_1114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7" name="图片 7" descr="IMG_20170111_11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0111_1114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8" name="图片 8" descr="IMG_20170111_11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111_1114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9" name="图片 9" descr="IMG_20170111_11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1_1114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color w:val="C00000"/>
          <w:lang w:eastAsia="zh-CN"/>
        </w:rPr>
      </w:pPr>
      <w:bookmarkStart w:id="0" w:name="_GoBack"/>
      <w:r>
        <w:rPr>
          <w:rFonts w:hint="eastAsia"/>
          <w:b/>
          <w:bCs/>
          <w:color w:val="C00000"/>
          <w:lang w:eastAsia="zh-CN"/>
        </w:rPr>
        <w:t>可见性</w:t>
      </w:r>
    </w:p>
    <w:bookmarkEnd w:id="0"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0" name="图片 10" descr="IMG_20170111_11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70111_1120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1" name="图片 11" descr="IMG_20170111_11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70111_1120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2" name="图片 12" descr="IMG_20170111_11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0111_1120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13" name="图片 13" descr="IMG_20170111_11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0111_1121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F37B03"/>
    <w:rsid w:val="33691631"/>
    <w:rsid w:val="46652198"/>
    <w:rsid w:val="58F50EE2"/>
    <w:rsid w:val="6C9F4BA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2017-01-11T03:25:13Z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